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</w:t>
      </w:r>
      <w:r w:rsidRPr="00B845F3">
        <w:rPr>
          <w:rFonts w:eastAsia="Times New Roman" w:cs="Times New Roman"/>
          <w:sz w:val="18"/>
          <w:szCs w:val="18"/>
          <w:lang w:eastAsia="cs-CZ"/>
        </w:rPr>
        <w:t xml:space="preserve">veřejné zakázky s názvem </w:t>
      </w:r>
      <w:bookmarkStart w:id="0" w:name="_Toc403053768"/>
      <w:r w:rsidRPr="00B845F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845F3" w:rsidRPr="00B845F3">
        <w:rPr>
          <w:rFonts w:eastAsia="Times New Roman" w:cs="Times New Roman"/>
          <w:b/>
          <w:sz w:val="18"/>
          <w:szCs w:val="18"/>
          <w:lang w:eastAsia="cs-CZ"/>
        </w:rPr>
        <w:t>Oprava TV v </w:t>
      </w:r>
      <w:proofErr w:type="spellStart"/>
      <w:r w:rsidR="00B845F3" w:rsidRPr="00B845F3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B845F3" w:rsidRPr="00B845F3">
        <w:rPr>
          <w:rFonts w:eastAsia="Times New Roman" w:cs="Times New Roman"/>
          <w:b/>
          <w:sz w:val="18"/>
          <w:szCs w:val="18"/>
          <w:lang w:eastAsia="cs-CZ"/>
        </w:rPr>
        <w:t>. Hustopeče n. B.</w:t>
      </w:r>
      <w:r w:rsidRPr="00B845F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845F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B845F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B845F3" w:rsidRPr="00B845F3">
        <w:rPr>
          <w:rFonts w:eastAsia="Times New Roman" w:cs="Times New Roman"/>
          <w:sz w:val="18"/>
          <w:szCs w:val="18"/>
          <w:lang w:eastAsia="cs-CZ"/>
        </w:rPr>
        <w:t xml:space="preserve"> 7837/2023-SŽ-OŘ OVA-NPI</w:t>
      </w:r>
      <w:r w:rsidRPr="00B845F3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845F3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68C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6</cp:revision>
  <dcterms:created xsi:type="dcterms:W3CDTF">2022-04-19T09:55:00Z</dcterms:created>
  <dcterms:modified xsi:type="dcterms:W3CDTF">2023-02-23T07:09:00Z</dcterms:modified>
</cp:coreProperties>
</file>